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97D" w:rsidRDefault="00A0697D" w:rsidP="00E250E0">
      <w:pPr>
        <w:pStyle w:val="NormalWeb"/>
        <w:spacing w:before="0" w:beforeAutospacing="0" w:after="0" w:afterAutospacing="0"/>
        <w:ind w:right="566"/>
        <w:rPr>
          <w:rFonts w:asciiTheme="minorHAnsi" w:hAnsiTheme="minorHAnsi" w:cstheme="minorHAnsi"/>
          <w:b/>
          <w:bCs/>
          <w:color w:val="000000"/>
        </w:rPr>
      </w:pPr>
    </w:p>
    <w:p w:rsidR="00A0697D" w:rsidRDefault="00A0697D" w:rsidP="00E250E0">
      <w:pPr>
        <w:pStyle w:val="NormalWeb"/>
        <w:spacing w:before="0" w:beforeAutospacing="0" w:after="0" w:afterAutospacing="0"/>
        <w:ind w:right="566"/>
        <w:rPr>
          <w:rFonts w:asciiTheme="minorHAnsi" w:hAnsiTheme="minorHAnsi" w:cstheme="minorHAnsi"/>
          <w:b/>
          <w:bCs/>
          <w:color w:val="000000"/>
        </w:rPr>
      </w:pPr>
    </w:p>
    <w:p w:rsidR="00A0697D" w:rsidRDefault="00A0697D" w:rsidP="00E250E0">
      <w:pPr>
        <w:pStyle w:val="NormalWeb"/>
        <w:spacing w:before="0" w:beforeAutospacing="0" w:after="0" w:afterAutospacing="0"/>
        <w:ind w:right="566"/>
        <w:rPr>
          <w:rFonts w:asciiTheme="minorHAnsi" w:hAnsiTheme="minorHAnsi" w:cstheme="minorHAnsi"/>
          <w:b/>
          <w:bCs/>
          <w:color w:val="000000"/>
        </w:rPr>
      </w:pPr>
    </w:p>
    <w:p w:rsidR="00A0697D" w:rsidRDefault="00A0697D" w:rsidP="00E250E0">
      <w:pPr>
        <w:pStyle w:val="NormalWeb"/>
        <w:spacing w:before="0" w:beforeAutospacing="0" w:after="0" w:afterAutospacing="0"/>
        <w:ind w:right="566"/>
        <w:rPr>
          <w:rFonts w:asciiTheme="minorHAnsi" w:hAnsiTheme="minorHAnsi" w:cstheme="minorHAnsi"/>
          <w:b/>
          <w:bCs/>
          <w:color w:val="000000"/>
        </w:rPr>
      </w:pPr>
    </w:p>
    <w:p w:rsidR="00E250E0" w:rsidRPr="004F0A6A" w:rsidRDefault="00F16D7B" w:rsidP="00E250E0">
      <w:pPr>
        <w:pStyle w:val="NormalWeb"/>
        <w:spacing w:before="0" w:beforeAutospacing="0" w:after="0" w:afterAutospacing="0"/>
        <w:ind w:right="566"/>
        <w:rPr>
          <w:rFonts w:asciiTheme="minorHAnsi" w:hAnsiTheme="minorHAnsi" w:cstheme="minorHAnsi"/>
          <w:b/>
          <w:bCs/>
          <w:color w:val="000000"/>
        </w:rPr>
      </w:pPr>
      <w:r w:rsidRPr="004F0A6A">
        <w:rPr>
          <w:rFonts w:asciiTheme="minorHAnsi" w:hAnsiTheme="minorHAnsi" w:cstheme="minorHAnsi"/>
          <w:b/>
          <w:bCs/>
          <w:color w:val="000000"/>
        </w:rPr>
        <w:t>&lt;Name of Organi</w:t>
      </w:r>
      <w:r w:rsidR="004F0A6A">
        <w:rPr>
          <w:rFonts w:asciiTheme="minorHAnsi" w:hAnsiTheme="minorHAnsi" w:cstheme="minorHAnsi"/>
          <w:b/>
          <w:bCs/>
          <w:color w:val="000000"/>
        </w:rPr>
        <w:t>z</w:t>
      </w:r>
      <w:r w:rsidRPr="004F0A6A">
        <w:rPr>
          <w:rFonts w:asciiTheme="minorHAnsi" w:hAnsiTheme="minorHAnsi" w:cstheme="minorHAnsi"/>
          <w:b/>
          <w:bCs/>
          <w:color w:val="000000"/>
        </w:rPr>
        <w:t>ation&gt;</w:t>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00E250E0" w:rsidRPr="004F0A6A">
        <w:rPr>
          <w:rFonts w:asciiTheme="minorHAnsi" w:hAnsiTheme="minorHAnsi" w:cstheme="minorHAnsi"/>
          <w:b/>
          <w:bCs/>
          <w:color w:val="000000"/>
        </w:rPr>
        <w:t xml:space="preserve">Contact </w:t>
      </w:r>
    </w:p>
    <w:p w:rsidR="00E250E0" w:rsidRPr="004F0A6A" w:rsidRDefault="00F16D7B" w:rsidP="00E250E0">
      <w:pPr>
        <w:pStyle w:val="NormalWeb"/>
        <w:spacing w:before="0" w:beforeAutospacing="0" w:after="0" w:afterAutospacing="0"/>
        <w:ind w:right="566"/>
        <w:rPr>
          <w:rFonts w:asciiTheme="minorHAnsi" w:hAnsiTheme="minorHAnsi" w:cstheme="minorHAnsi"/>
          <w:b/>
          <w:bCs/>
          <w:color w:val="000000"/>
        </w:rPr>
      </w:pPr>
      <w:r w:rsidRPr="004F0A6A">
        <w:rPr>
          <w:rFonts w:asciiTheme="minorHAnsi" w:hAnsiTheme="minorHAnsi" w:cstheme="minorHAnsi"/>
          <w:b/>
          <w:bCs/>
          <w:color w:val="000000"/>
        </w:rPr>
        <w:t>&lt;</w:t>
      </w:r>
      <w:r w:rsidR="00E250E0" w:rsidRPr="004F0A6A">
        <w:rPr>
          <w:rFonts w:asciiTheme="minorHAnsi" w:hAnsiTheme="minorHAnsi" w:cstheme="minorHAnsi"/>
          <w:b/>
          <w:bCs/>
          <w:color w:val="000000"/>
        </w:rPr>
        <w:t>Contact person</w:t>
      </w:r>
      <w:r w:rsidRPr="004F0A6A">
        <w:rPr>
          <w:rFonts w:asciiTheme="minorHAnsi" w:hAnsiTheme="minorHAnsi" w:cstheme="minorHAnsi"/>
          <w:b/>
          <w:bCs/>
          <w:color w:val="000000"/>
        </w:rPr>
        <w:t>&gt; &lt;Designation&gt;</w:t>
      </w:r>
      <w:r w:rsidR="00E250E0" w:rsidRPr="004F0A6A">
        <w:rPr>
          <w:rFonts w:asciiTheme="minorHAnsi" w:hAnsiTheme="minorHAnsi" w:cstheme="minorHAnsi"/>
          <w:b/>
          <w:bCs/>
          <w:color w:val="000000"/>
        </w:rPr>
        <w:t xml:space="preserve"> </w:t>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00E250E0" w:rsidRPr="004F0A6A">
        <w:rPr>
          <w:rFonts w:asciiTheme="minorHAnsi" w:hAnsiTheme="minorHAnsi" w:cstheme="minorHAnsi"/>
          <w:b/>
          <w:bCs/>
          <w:color w:val="000000"/>
        </w:rPr>
        <w:t xml:space="preserve">Tel- </w:t>
      </w:r>
    </w:p>
    <w:p w:rsidR="00F16D7B" w:rsidRPr="004F0A6A" w:rsidRDefault="00F16D7B" w:rsidP="00E250E0">
      <w:pPr>
        <w:pStyle w:val="NormalWeb"/>
        <w:spacing w:before="0" w:beforeAutospacing="0" w:after="0" w:afterAutospacing="0"/>
        <w:ind w:right="566"/>
        <w:rPr>
          <w:rFonts w:asciiTheme="minorHAnsi" w:hAnsiTheme="minorHAnsi" w:cstheme="minorHAnsi"/>
          <w:b/>
          <w:bCs/>
          <w:color w:val="000000"/>
        </w:rPr>
      </w:pPr>
      <w:r w:rsidRPr="004F0A6A">
        <w:rPr>
          <w:rFonts w:asciiTheme="minorHAnsi" w:hAnsiTheme="minorHAnsi" w:cstheme="minorHAnsi"/>
          <w:b/>
          <w:bCs/>
          <w:color w:val="000000"/>
        </w:rPr>
        <w:t>&lt;</w:t>
      </w:r>
      <w:r w:rsidR="004F0A6A">
        <w:rPr>
          <w:rFonts w:asciiTheme="minorHAnsi" w:hAnsiTheme="minorHAnsi" w:cstheme="minorHAnsi"/>
          <w:b/>
          <w:bCs/>
          <w:color w:val="000000"/>
        </w:rPr>
        <w:t xml:space="preserve">Full </w:t>
      </w:r>
      <w:r w:rsidR="00E250E0" w:rsidRPr="004F0A6A">
        <w:rPr>
          <w:rFonts w:asciiTheme="minorHAnsi" w:hAnsiTheme="minorHAnsi" w:cstheme="minorHAnsi"/>
          <w:b/>
          <w:bCs/>
          <w:color w:val="000000"/>
        </w:rPr>
        <w:t>Address</w:t>
      </w:r>
      <w:r w:rsidRPr="004F0A6A">
        <w:rPr>
          <w:rFonts w:asciiTheme="minorHAnsi" w:hAnsiTheme="minorHAnsi" w:cstheme="minorHAnsi"/>
          <w:b/>
          <w:bCs/>
          <w:color w:val="000000"/>
        </w:rPr>
        <w:t>&gt;</w:t>
      </w:r>
      <w:r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00E250E0" w:rsidRPr="004F0A6A">
        <w:rPr>
          <w:rFonts w:asciiTheme="minorHAnsi" w:hAnsiTheme="minorHAnsi" w:cstheme="minorHAnsi"/>
          <w:b/>
          <w:bCs/>
          <w:color w:val="000000"/>
        </w:rPr>
        <w:t>Email-</w:t>
      </w:r>
    </w:p>
    <w:p w:rsidR="00E250E0" w:rsidRPr="004F0A6A" w:rsidRDefault="00F16D7B" w:rsidP="00E250E0">
      <w:pPr>
        <w:pStyle w:val="NormalWeb"/>
        <w:spacing w:before="0" w:beforeAutospacing="0" w:after="0" w:afterAutospacing="0"/>
        <w:ind w:right="566"/>
        <w:rPr>
          <w:rFonts w:asciiTheme="minorHAnsi" w:hAnsiTheme="minorHAnsi" w:cstheme="minorHAnsi"/>
        </w:rPr>
      </w:pP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E250E0" w:rsidRPr="004F0A6A">
        <w:rPr>
          <w:rFonts w:asciiTheme="minorHAnsi" w:hAnsiTheme="minorHAnsi" w:cstheme="minorHAnsi"/>
          <w:b/>
          <w:bCs/>
          <w:color w:val="000000"/>
        </w:rPr>
        <w:tab/>
      </w:r>
      <w:r w:rsidR="004F0A6A">
        <w:rPr>
          <w:rFonts w:asciiTheme="minorHAnsi" w:hAnsiTheme="minorHAnsi" w:cstheme="minorHAnsi"/>
          <w:b/>
          <w:bCs/>
          <w:color w:val="000000"/>
        </w:rPr>
        <w:tab/>
      </w:r>
      <w:r w:rsidR="00E250E0" w:rsidRPr="004F0A6A">
        <w:rPr>
          <w:rFonts w:asciiTheme="minorHAnsi" w:hAnsiTheme="minorHAnsi" w:cstheme="minorHAnsi"/>
          <w:b/>
          <w:bCs/>
          <w:color w:val="000000"/>
        </w:rPr>
        <w:t xml:space="preserve">Website- </w:t>
      </w:r>
    </w:p>
    <w:p w:rsidR="004F0A6A" w:rsidRPr="004F0A6A" w:rsidRDefault="00E250E0" w:rsidP="00A0697D">
      <w:pPr>
        <w:pStyle w:val="Heading1"/>
        <w:rPr>
          <w:color w:val="000000" w:themeColor="text1"/>
        </w:rPr>
      </w:pPr>
      <w:r w:rsidRPr="004F0A6A">
        <w:rPr>
          <w:color w:val="000000" w:themeColor="text1"/>
        </w:rPr>
        <w:t xml:space="preserve">Transforming the </w:t>
      </w:r>
      <w:r w:rsidR="000B494A">
        <w:rPr>
          <w:color w:val="000000" w:themeColor="text1"/>
        </w:rPr>
        <w:t>L</w:t>
      </w:r>
      <w:r w:rsidRPr="004F0A6A">
        <w:rPr>
          <w:color w:val="000000" w:themeColor="text1"/>
        </w:rPr>
        <w:t xml:space="preserve">ives of </w:t>
      </w:r>
      <w:r w:rsidR="000B494A">
        <w:rPr>
          <w:color w:val="000000" w:themeColor="text1"/>
        </w:rPr>
        <w:t>G</w:t>
      </w:r>
      <w:r w:rsidRPr="004F0A6A">
        <w:rPr>
          <w:color w:val="000000" w:themeColor="text1"/>
        </w:rPr>
        <w:t xml:space="preserve">lobal </w:t>
      </w:r>
      <w:r w:rsidR="000B494A">
        <w:rPr>
          <w:color w:val="000000" w:themeColor="text1"/>
        </w:rPr>
        <w:t>Y</w:t>
      </w:r>
      <w:r w:rsidRPr="004F0A6A">
        <w:rPr>
          <w:color w:val="000000" w:themeColor="text1"/>
        </w:rPr>
        <w:t>ouths</w:t>
      </w:r>
    </w:p>
    <w:p w:rsidR="004F0A6A" w:rsidRPr="004F0A6A" w:rsidRDefault="00E250E0" w:rsidP="00FF65E8">
      <w:pPr>
        <w:pStyle w:val="NormalWeb"/>
        <w:spacing w:before="461" w:beforeAutospacing="0" w:after="0" w:afterAutospacing="0"/>
        <w:ind w:right="-5"/>
        <w:rPr>
          <w:rFonts w:asciiTheme="minorHAnsi" w:hAnsiTheme="minorHAnsi" w:cstheme="minorHAnsi"/>
          <w:color w:val="000000"/>
        </w:rPr>
      </w:pPr>
      <w:r w:rsidRPr="004F0A6A">
        <w:rPr>
          <w:rFonts w:asciiTheme="minorHAnsi" w:hAnsiTheme="minorHAnsi" w:cstheme="minorHAnsi"/>
          <w:b/>
          <w:bCs/>
          <w:color w:val="000000"/>
        </w:rPr>
        <w:t xml:space="preserve">Objective </w:t>
      </w:r>
      <w:r w:rsidR="00FF65E8">
        <w:rPr>
          <w:rFonts w:asciiTheme="minorHAnsi" w:hAnsiTheme="minorHAnsi" w:cstheme="minorHAnsi"/>
          <w:b/>
          <w:bCs/>
          <w:color w:val="000000"/>
        </w:rPr>
        <w:br/>
      </w:r>
      <w:r w:rsidRPr="004F0A6A">
        <w:rPr>
          <w:rFonts w:asciiTheme="minorHAnsi" w:hAnsiTheme="minorHAnsi" w:cstheme="minorHAnsi"/>
          <w:color w:val="000000"/>
        </w:rPr>
        <w:t xml:space="preserve">The objective of this project is to reduce the global unemployment rate, to raise global youth leaders, to motivate, unify and empower Global youth to become the drivers of world social, political and economic transformation. </w:t>
      </w:r>
    </w:p>
    <w:p w:rsidR="00FF65E8" w:rsidRDefault="00E250E0" w:rsidP="00FF65E8">
      <w:pPr>
        <w:pStyle w:val="NormalWeb"/>
        <w:spacing w:before="461" w:beforeAutospacing="0" w:after="0" w:afterAutospacing="0"/>
        <w:ind w:right="-5"/>
        <w:rPr>
          <w:rFonts w:asciiTheme="minorHAnsi" w:hAnsiTheme="minorHAnsi" w:cstheme="minorHAnsi"/>
          <w:color w:val="000000"/>
        </w:rPr>
      </w:pPr>
      <w:r w:rsidRPr="004F0A6A">
        <w:rPr>
          <w:rFonts w:asciiTheme="minorHAnsi" w:hAnsiTheme="minorHAnsi" w:cstheme="minorHAnsi"/>
          <w:b/>
          <w:bCs/>
          <w:color w:val="000000"/>
        </w:rPr>
        <w:t xml:space="preserve">Summary and strategy of the organization </w:t>
      </w:r>
      <w:r w:rsidR="00FF65E8">
        <w:rPr>
          <w:rFonts w:asciiTheme="minorHAnsi" w:hAnsiTheme="minorHAnsi" w:cstheme="minorHAnsi"/>
          <w:b/>
          <w:bCs/>
          <w:color w:val="000000"/>
        </w:rPr>
        <w:br/>
      </w:r>
      <w:r w:rsidRPr="004F0A6A">
        <w:rPr>
          <w:rFonts w:asciiTheme="minorHAnsi" w:hAnsiTheme="minorHAnsi" w:cstheme="minorHAnsi"/>
          <w:color w:val="000000"/>
        </w:rPr>
        <w:t>An unemployment rate of the world keeps increasing month by month and year by year. In addition, the job market can’t keep up with the fresh graduates who need a job to su</w:t>
      </w:r>
      <w:r w:rsidR="00694993">
        <w:rPr>
          <w:rFonts w:asciiTheme="minorHAnsi" w:hAnsiTheme="minorHAnsi" w:cstheme="minorHAnsi"/>
          <w:color w:val="000000"/>
        </w:rPr>
        <w:t xml:space="preserve">pport </w:t>
      </w:r>
      <w:proofErr w:type="gramStart"/>
      <w:r w:rsidRPr="004F0A6A">
        <w:rPr>
          <w:rFonts w:asciiTheme="minorHAnsi" w:hAnsiTheme="minorHAnsi" w:cstheme="minorHAnsi"/>
          <w:color w:val="000000"/>
        </w:rPr>
        <w:t>themselves</w:t>
      </w:r>
      <w:proofErr w:type="gramEnd"/>
      <w:r w:rsidRPr="004F0A6A">
        <w:rPr>
          <w:rFonts w:asciiTheme="minorHAnsi" w:hAnsiTheme="minorHAnsi" w:cstheme="minorHAnsi"/>
          <w:color w:val="000000"/>
        </w:rPr>
        <w:t>. And another reason the fresh graduate didn’t get the job they want is probably the reason that the universities didn’t train them the required skills to meet the requirements of the desire jobs that the students want. The quality of the formal education system keeps decr</w:t>
      </w:r>
      <w:r w:rsidR="00FF65E8">
        <w:rPr>
          <w:rFonts w:asciiTheme="minorHAnsi" w:hAnsiTheme="minorHAnsi" w:cstheme="minorHAnsi"/>
          <w:color w:val="000000"/>
        </w:rPr>
        <w:t>easing year after year and cannot</w:t>
      </w:r>
      <w:r w:rsidRPr="004F0A6A">
        <w:rPr>
          <w:rFonts w:asciiTheme="minorHAnsi" w:hAnsiTheme="minorHAnsi" w:cstheme="minorHAnsi"/>
          <w:color w:val="000000"/>
        </w:rPr>
        <w:t xml:space="preserve"> keep</w:t>
      </w:r>
      <w:r w:rsidR="00FF65E8">
        <w:rPr>
          <w:rFonts w:asciiTheme="minorHAnsi" w:hAnsiTheme="minorHAnsi" w:cstheme="minorHAnsi"/>
          <w:color w:val="000000"/>
        </w:rPr>
        <w:t xml:space="preserve"> up with the modern world. </w:t>
      </w:r>
    </w:p>
    <w:p w:rsidR="00FF65E8" w:rsidRDefault="00FF65E8" w:rsidP="00FF65E8">
      <w:pPr>
        <w:pStyle w:val="NormalWeb"/>
        <w:spacing w:before="461" w:beforeAutospacing="0" w:after="0" w:afterAutospacing="0"/>
        <w:ind w:right="-5"/>
        <w:rPr>
          <w:rFonts w:asciiTheme="minorHAnsi" w:hAnsiTheme="minorHAnsi" w:cstheme="minorHAnsi"/>
          <w:color w:val="000000"/>
        </w:rPr>
      </w:pPr>
      <w:r>
        <w:rPr>
          <w:rFonts w:asciiTheme="minorHAnsi" w:hAnsiTheme="minorHAnsi" w:cstheme="minorHAnsi"/>
          <w:color w:val="000000"/>
        </w:rPr>
        <w:t xml:space="preserve">&lt;NGO’s name&gt; </w:t>
      </w:r>
      <w:r w:rsidR="00E250E0" w:rsidRPr="004F0A6A">
        <w:rPr>
          <w:rFonts w:asciiTheme="minorHAnsi" w:hAnsiTheme="minorHAnsi" w:cstheme="minorHAnsi"/>
          <w:color w:val="000000"/>
        </w:rPr>
        <w:t xml:space="preserve"> has a set of program areas throughout aimed at inspiring youth to rise up and participate in nation building through entrepreneurship, training, campaigns, empowerment, a</w:t>
      </w:r>
      <w:r>
        <w:rPr>
          <w:rFonts w:asciiTheme="minorHAnsi" w:hAnsiTheme="minorHAnsi" w:cstheme="minorHAnsi"/>
          <w:color w:val="000000"/>
        </w:rPr>
        <w:t xml:space="preserve">nd public dialogue forums. &lt;NGO’s name&gt; </w:t>
      </w:r>
      <w:r w:rsidRPr="004F0A6A">
        <w:rPr>
          <w:rFonts w:asciiTheme="minorHAnsi" w:hAnsiTheme="minorHAnsi" w:cstheme="minorHAnsi"/>
          <w:color w:val="000000"/>
        </w:rPr>
        <w:t xml:space="preserve"> </w:t>
      </w:r>
      <w:r w:rsidR="00E250E0" w:rsidRPr="004F0A6A">
        <w:rPr>
          <w:rFonts w:asciiTheme="minorHAnsi" w:hAnsiTheme="minorHAnsi" w:cstheme="minorHAnsi"/>
          <w:color w:val="000000"/>
        </w:rPr>
        <w:t xml:space="preserve"> and their partner organizations will provide various training programs and workshops to improve the knowledge and skills of the youths. Our main aim is to train the global youths to become the world youth leaders who contribute to their community and help them build their own enterprise so that they would not need to worry about the unemployment. </w:t>
      </w:r>
    </w:p>
    <w:p w:rsidR="00E250E0" w:rsidRPr="004F0A6A" w:rsidRDefault="00E250E0" w:rsidP="00FF65E8">
      <w:pPr>
        <w:pStyle w:val="NormalWeb"/>
        <w:spacing w:before="461" w:beforeAutospacing="0" w:after="0" w:afterAutospacing="0"/>
        <w:ind w:right="-5"/>
        <w:rPr>
          <w:rFonts w:asciiTheme="minorHAnsi" w:hAnsiTheme="minorHAnsi" w:cstheme="minorHAnsi"/>
        </w:rPr>
      </w:pPr>
      <w:r w:rsidRPr="004F0A6A">
        <w:rPr>
          <w:rFonts w:asciiTheme="minorHAnsi" w:hAnsiTheme="minorHAnsi" w:cstheme="minorHAnsi"/>
          <w:b/>
          <w:bCs/>
          <w:color w:val="000000"/>
        </w:rPr>
        <w:t xml:space="preserve">Activities </w:t>
      </w:r>
      <w:r w:rsidR="00FF65E8">
        <w:rPr>
          <w:rFonts w:asciiTheme="minorHAnsi" w:hAnsiTheme="minorHAnsi" w:cstheme="minorHAnsi"/>
          <w:b/>
          <w:bCs/>
          <w:color w:val="000000"/>
        </w:rPr>
        <w:br/>
      </w:r>
      <w:r w:rsidRPr="004F0A6A">
        <w:rPr>
          <w:rFonts w:asciiTheme="minorHAnsi" w:hAnsiTheme="minorHAnsi" w:cstheme="minorHAnsi"/>
          <w:color w:val="000000"/>
        </w:rPr>
        <w:t xml:space="preserve">The followings are the activities of </w:t>
      </w:r>
      <w:r w:rsidR="00A0697D">
        <w:rPr>
          <w:rFonts w:asciiTheme="minorHAnsi" w:hAnsiTheme="minorHAnsi" w:cstheme="minorHAnsi"/>
          <w:color w:val="000000"/>
        </w:rPr>
        <w:t xml:space="preserve">&lt;NGO’s name&gt; </w:t>
      </w:r>
      <w:r w:rsidR="00A0697D" w:rsidRPr="004F0A6A">
        <w:rPr>
          <w:rFonts w:asciiTheme="minorHAnsi" w:hAnsiTheme="minorHAnsi" w:cstheme="minorHAnsi"/>
          <w:color w:val="000000"/>
        </w:rPr>
        <w:t xml:space="preserve"> </w:t>
      </w:r>
      <w:r w:rsidRPr="004F0A6A">
        <w:rPr>
          <w:rFonts w:asciiTheme="minorHAnsi" w:hAnsiTheme="minorHAnsi" w:cstheme="minorHAnsi"/>
          <w:color w:val="000000"/>
        </w:rPr>
        <w:t xml:space="preserve"> which will be doing in Nigeria, Nepal, and Myanmar. </w:t>
      </w:r>
    </w:p>
    <w:p w:rsidR="00E250E0" w:rsidRPr="004F0A6A" w:rsidRDefault="00E250E0" w:rsidP="00A0697D">
      <w:pPr>
        <w:pStyle w:val="NormalWeb"/>
        <w:numPr>
          <w:ilvl w:val="0"/>
          <w:numId w:val="1"/>
        </w:numPr>
        <w:spacing w:before="53" w:beforeAutospacing="0" w:after="0" w:afterAutospacing="0"/>
        <w:rPr>
          <w:rFonts w:asciiTheme="minorHAnsi" w:hAnsiTheme="minorHAnsi" w:cstheme="minorHAnsi"/>
        </w:rPr>
      </w:pPr>
      <w:r w:rsidRPr="004F0A6A">
        <w:rPr>
          <w:rFonts w:asciiTheme="minorHAnsi" w:hAnsiTheme="minorHAnsi" w:cstheme="minorHAnsi"/>
          <w:color w:val="000000"/>
        </w:rPr>
        <w:t xml:space="preserve">Organize 12 workshops on Leadership, Marketing, HR, Entrepreneurship, Personal and Professional Development, Agriculture and IT development within one year. </w:t>
      </w:r>
    </w:p>
    <w:p w:rsidR="00E250E0" w:rsidRPr="004F0A6A" w:rsidRDefault="00E250E0" w:rsidP="00A0697D">
      <w:pPr>
        <w:pStyle w:val="NormalWeb"/>
        <w:numPr>
          <w:ilvl w:val="0"/>
          <w:numId w:val="1"/>
        </w:numPr>
        <w:spacing w:before="48" w:beforeAutospacing="0" w:after="0" w:afterAutospacing="0"/>
        <w:rPr>
          <w:rFonts w:asciiTheme="minorHAnsi" w:hAnsiTheme="minorHAnsi" w:cstheme="minorHAnsi"/>
        </w:rPr>
      </w:pPr>
      <w:r w:rsidRPr="004F0A6A">
        <w:rPr>
          <w:rFonts w:asciiTheme="minorHAnsi" w:hAnsiTheme="minorHAnsi" w:cstheme="minorHAnsi"/>
          <w:color w:val="000000"/>
        </w:rPr>
        <w:t xml:space="preserve">Organize 2 big training programs every six months in cooperation with universities and entrepreneurs to train and inspire youths, and connect them with the entrepreneurs. </w:t>
      </w:r>
    </w:p>
    <w:p w:rsidR="00E250E0" w:rsidRPr="004F0A6A" w:rsidRDefault="00E250E0" w:rsidP="00A0697D">
      <w:pPr>
        <w:pStyle w:val="NormalWeb"/>
        <w:numPr>
          <w:ilvl w:val="0"/>
          <w:numId w:val="1"/>
        </w:numPr>
        <w:spacing w:before="48" w:beforeAutospacing="0" w:after="0" w:afterAutospacing="0"/>
        <w:rPr>
          <w:rFonts w:asciiTheme="minorHAnsi" w:hAnsiTheme="minorHAnsi" w:cstheme="minorHAnsi"/>
        </w:rPr>
      </w:pPr>
      <w:r w:rsidRPr="004F0A6A">
        <w:rPr>
          <w:rFonts w:asciiTheme="minorHAnsi" w:hAnsiTheme="minorHAnsi" w:cstheme="minorHAnsi"/>
          <w:color w:val="000000"/>
        </w:rPr>
        <w:lastRenderedPageBreak/>
        <w:t xml:space="preserve">Provide one to one mentoring program for youths to overcome their fears and go beyond their limits. </w:t>
      </w:r>
    </w:p>
    <w:p w:rsidR="00E250E0" w:rsidRPr="004F0A6A" w:rsidRDefault="00E250E0" w:rsidP="00A0697D">
      <w:pPr>
        <w:pStyle w:val="NormalWeb"/>
        <w:numPr>
          <w:ilvl w:val="0"/>
          <w:numId w:val="1"/>
        </w:numPr>
        <w:spacing w:before="48" w:beforeAutospacing="0" w:after="0" w:afterAutospacing="0"/>
        <w:ind w:right="-5"/>
        <w:rPr>
          <w:rFonts w:asciiTheme="minorHAnsi" w:hAnsiTheme="minorHAnsi" w:cstheme="minorHAnsi"/>
        </w:rPr>
      </w:pPr>
      <w:r w:rsidRPr="004F0A6A">
        <w:rPr>
          <w:rFonts w:asciiTheme="minorHAnsi" w:hAnsiTheme="minorHAnsi" w:cstheme="minorHAnsi"/>
          <w:color w:val="000000"/>
        </w:rPr>
        <w:t xml:space="preserve">Connect them with partner recruitment agencies to find the right internship, volunteer program or job to get the desired job they want and train their skills for the future career. </w:t>
      </w:r>
    </w:p>
    <w:p w:rsidR="00A0697D" w:rsidRDefault="00E250E0" w:rsidP="00A0697D">
      <w:pPr>
        <w:pStyle w:val="NormalWeb"/>
        <w:numPr>
          <w:ilvl w:val="0"/>
          <w:numId w:val="1"/>
        </w:numPr>
        <w:spacing w:before="48" w:beforeAutospacing="0" w:after="0" w:afterAutospacing="0"/>
        <w:rPr>
          <w:rFonts w:asciiTheme="minorHAnsi" w:hAnsiTheme="minorHAnsi" w:cstheme="minorHAnsi"/>
          <w:color w:val="000000"/>
        </w:rPr>
      </w:pPr>
      <w:r w:rsidRPr="004F0A6A">
        <w:rPr>
          <w:rFonts w:asciiTheme="minorHAnsi" w:hAnsiTheme="minorHAnsi" w:cstheme="minorHAnsi"/>
          <w:color w:val="000000"/>
        </w:rPr>
        <w:t xml:space="preserve">Provide internship program in Y.I.O for youths who are hardworking and ambitious to gain working experience and maximize their potential. </w:t>
      </w:r>
    </w:p>
    <w:p w:rsidR="00A0697D" w:rsidRDefault="00A0697D" w:rsidP="00A0697D">
      <w:pPr>
        <w:pStyle w:val="NormalWeb"/>
        <w:spacing w:before="48" w:beforeAutospacing="0" w:after="0" w:afterAutospacing="0"/>
        <w:rPr>
          <w:rFonts w:asciiTheme="minorHAnsi" w:hAnsiTheme="minorHAnsi" w:cstheme="minorHAnsi"/>
          <w:color w:val="000000"/>
        </w:rPr>
      </w:pPr>
    </w:p>
    <w:p w:rsidR="00E250E0" w:rsidRPr="004F0A6A" w:rsidRDefault="00E250E0" w:rsidP="00A0697D">
      <w:pPr>
        <w:pStyle w:val="NormalWeb"/>
        <w:spacing w:before="48" w:beforeAutospacing="0" w:after="0" w:afterAutospacing="0"/>
        <w:rPr>
          <w:rFonts w:asciiTheme="minorHAnsi" w:hAnsiTheme="minorHAnsi" w:cstheme="minorHAnsi"/>
        </w:rPr>
      </w:pPr>
      <w:r w:rsidRPr="004F0A6A">
        <w:rPr>
          <w:rFonts w:asciiTheme="minorHAnsi" w:hAnsiTheme="minorHAnsi" w:cstheme="minorHAnsi"/>
          <w:b/>
          <w:bCs/>
          <w:color w:val="000000"/>
        </w:rPr>
        <w:t xml:space="preserve">Expected outcomes </w:t>
      </w:r>
    </w:p>
    <w:p w:rsidR="00E250E0" w:rsidRPr="004F0A6A" w:rsidRDefault="00E250E0" w:rsidP="00A0697D">
      <w:pPr>
        <w:pStyle w:val="NormalWeb"/>
        <w:numPr>
          <w:ilvl w:val="0"/>
          <w:numId w:val="2"/>
        </w:numPr>
        <w:spacing w:before="67" w:beforeAutospacing="0" w:after="0" w:afterAutospacing="0"/>
        <w:rPr>
          <w:rFonts w:asciiTheme="minorHAnsi" w:hAnsiTheme="minorHAnsi" w:cstheme="minorHAnsi"/>
        </w:rPr>
      </w:pPr>
      <w:r w:rsidRPr="004F0A6A">
        <w:rPr>
          <w:rFonts w:asciiTheme="minorHAnsi" w:hAnsiTheme="minorHAnsi" w:cstheme="minorHAnsi"/>
          <w:color w:val="000000"/>
        </w:rPr>
        <w:t xml:space="preserve">At least hundreds of youths became confident and independent and making a positive impact in their specific community to grow. </w:t>
      </w:r>
    </w:p>
    <w:p w:rsidR="00A0697D" w:rsidRDefault="00E250E0" w:rsidP="00A0697D">
      <w:pPr>
        <w:pStyle w:val="NormalWeb"/>
        <w:numPr>
          <w:ilvl w:val="0"/>
          <w:numId w:val="2"/>
        </w:numPr>
        <w:spacing w:before="62" w:beforeAutospacing="0" w:after="0" w:afterAutospacing="0"/>
        <w:rPr>
          <w:rFonts w:asciiTheme="minorHAnsi" w:hAnsiTheme="minorHAnsi" w:cstheme="minorHAnsi"/>
        </w:rPr>
      </w:pPr>
      <w:r w:rsidRPr="004F0A6A">
        <w:rPr>
          <w:rFonts w:asciiTheme="minorHAnsi" w:hAnsiTheme="minorHAnsi" w:cstheme="minorHAnsi"/>
          <w:color w:val="000000"/>
        </w:rPr>
        <w:t xml:space="preserve">Skillful leaders who are contributing to their own organization or the organization they are working for. </w:t>
      </w:r>
    </w:p>
    <w:p w:rsidR="00A0697D" w:rsidRDefault="00E250E0" w:rsidP="00A0697D">
      <w:pPr>
        <w:pStyle w:val="NormalWeb"/>
        <w:numPr>
          <w:ilvl w:val="0"/>
          <w:numId w:val="2"/>
        </w:numPr>
        <w:spacing w:before="62" w:beforeAutospacing="0" w:after="0" w:afterAutospacing="0"/>
        <w:rPr>
          <w:rFonts w:asciiTheme="minorHAnsi" w:hAnsiTheme="minorHAnsi" w:cstheme="minorHAnsi"/>
          <w:color w:val="000000"/>
        </w:rPr>
      </w:pPr>
      <w:r w:rsidRPr="004F0A6A">
        <w:rPr>
          <w:rFonts w:asciiTheme="minorHAnsi" w:hAnsiTheme="minorHAnsi" w:cstheme="minorHAnsi"/>
          <w:color w:val="000000"/>
        </w:rPr>
        <w:t xml:space="preserve">Connected with youth network from Y.I.O and establishment of sustainable start-ups across Myanmar, Nepal, and Nigeria </w:t>
      </w:r>
    </w:p>
    <w:p w:rsidR="00A0697D" w:rsidRDefault="00A0697D" w:rsidP="00A0697D">
      <w:pPr>
        <w:pStyle w:val="NormalWeb"/>
        <w:spacing w:before="62" w:beforeAutospacing="0" w:after="0" w:afterAutospacing="0"/>
        <w:rPr>
          <w:rFonts w:asciiTheme="minorHAnsi" w:hAnsiTheme="minorHAnsi" w:cstheme="minorHAnsi"/>
          <w:color w:val="000000"/>
        </w:rPr>
      </w:pPr>
    </w:p>
    <w:p w:rsidR="00E250E0" w:rsidRPr="004F0A6A" w:rsidRDefault="00E250E0" w:rsidP="00A0697D">
      <w:pPr>
        <w:pStyle w:val="NormalWeb"/>
        <w:spacing w:before="62" w:beforeAutospacing="0" w:after="0" w:afterAutospacing="0"/>
        <w:rPr>
          <w:rFonts w:asciiTheme="minorHAnsi" w:hAnsiTheme="minorHAnsi" w:cstheme="minorHAnsi"/>
        </w:rPr>
      </w:pPr>
      <w:r w:rsidRPr="004F0A6A">
        <w:rPr>
          <w:rFonts w:asciiTheme="minorHAnsi" w:hAnsiTheme="minorHAnsi" w:cstheme="minorHAnsi"/>
          <w:b/>
          <w:bCs/>
          <w:color w:val="000000"/>
        </w:rPr>
        <w:t xml:space="preserve">The proposed budget for the </w:t>
      </w:r>
      <w:r w:rsidR="00A0697D">
        <w:rPr>
          <w:rFonts w:asciiTheme="minorHAnsi" w:hAnsiTheme="minorHAnsi" w:cstheme="minorHAnsi"/>
          <w:color w:val="000000"/>
        </w:rPr>
        <w:t xml:space="preserve">&lt;NGO’s name&gt; </w:t>
      </w:r>
      <w:r w:rsidR="00A0697D" w:rsidRPr="004F0A6A">
        <w:rPr>
          <w:rFonts w:asciiTheme="minorHAnsi" w:hAnsiTheme="minorHAnsi" w:cstheme="minorHAnsi"/>
          <w:color w:val="000000"/>
        </w:rPr>
        <w:t xml:space="preserve"> </w:t>
      </w:r>
      <w:r w:rsidRPr="004F0A6A">
        <w:rPr>
          <w:rFonts w:asciiTheme="minorHAnsi" w:hAnsiTheme="minorHAnsi" w:cstheme="minorHAnsi"/>
          <w:b/>
          <w:bCs/>
          <w:color w:val="000000"/>
        </w:rPr>
        <w:t xml:space="preserve"> training programs in Nigeria, Nepal, and Myanmar </w:t>
      </w:r>
    </w:p>
    <w:tbl>
      <w:tblPr>
        <w:tblStyle w:val="TableGrid"/>
        <w:tblW w:w="0" w:type="auto"/>
        <w:tblLook w:val="04A0"/>
      </w:tblPr>
      <w:tblGrid>
        <w:gridCol w:w="828"/>
        <w:gridCol w:w="5556"/>
        <w:gridCol w:w="3192"/>
      </w:tblGrid>
      <w:tr w:rsidR="00A0697D" w:rsidTr="00A0697D">
        <w:tc>
          <w:tcPr>
            <w:tcW w:w="828" w:type="dxa"/>
          </w:tcPr>
          <w:p w:rsidR="00A0697D" w:rsidRDefault="00A0697D" w:rsidP="00A0697D">
            <w:pPr>
              <w:pStyle w:val="NormalWeb"/>
              <w:spacing w:before="58" w:beforeAutospacing="0" w:after="0" w:afterAutospacing="0"/>
              <w:ind w:right="-581"/>
              <w:rPr>
                <w:rFonts w:asciiTheme="minorHAnsi" w:hAnsiTheme="minorHAnsi" w:cstheme="minorHAnsi"/>
                <w:b/>
                <w:bCs/>
                <w:color w:val="000000"/>
              </w:rPr>
            </w:pPr>
            <w:r>
              <w:rPr>
                <w:rFonts w:asciiTheme="minorHAnsi" w:hAnsiTheme="minorHAnsi" w:cstheme="minorHAnsi"/>
                <w:b/>
                <w:bCs/>
                <w:color w:val="000000"/>
              </w:rPr>
              <w:t>S.N</w:t>
            </w:r>
          </w:p>
        </w:tc>
        <w:tc>
          <w:tcPr>
            <w:tcW w:w="5556" w:type="dxa"/>
          </w:tcPr>
          <w:p w:rsidR="00A0697D" w:rsidRDefault="00A0697D" w:rsidP="00A0697D">
            <w:pPr>
              <w:pStyle w:val="NormalWeb"/>
              <w:spacing w:before="58" w:beforeAutospacing="0" w:after="0" w:afterAutospacing="0"/>
              <w:ind w:right="-581"/>
              <w:rPr>
                <w:rFonts w:asciiTheme="minorHAnsi" w:hAnsiTheme="minorHAnsi" w:cstheme="minorHAnsi"/>
                <w:b/>
                <w:bCs/>
                <w:color w:val="000000"/>
              </w:rPr>
            </w:pPr>
            <w:r w:rsidRPr="004F0A6A">
              <w:rPr>
                <w:rFonts w:asciiTheme="minorHAnsi" w:hAnsiTheme="minorHAnsi" w:cstheme="minorHAnsi"/>
                <w:b/>
                <w:bCs/>
                <w:color w:val="000000"/>
              </w:rPr>
              <w:t>Description of an expenditure</w:t>
            </w:r>
          </w:p>
        </w:tc>
        <w:tc>
          <w:tcPr>
            <w:tcW w:w="3192" w:type="dxa"/>
          </w:tcPr>
          <w:p w:rsidR="00A0697D" w:rsidRDefault="00A0697D" w:rsidP="00A0697D">
            <w:pPr>
              <w:pStyle w:val="NormalWeb"/>
              <w:spacing w:before="58" w:beforeAutospacing="0" w:after="0" w:afterAutospacing="0"/>
              <w:ind w:right="-581"/>
              <w:rPr>
                <w:rFonts w:asciiTheme="minorHAnsi" w:hAnsiTheme="minorHAnsi" w:cstheme="minorHAnsi"/>
                <w:b/>
                <w:bCs/>
                <w:color w:val="000000"/>
              </w:rPr>
            </w:pPr>
            <w:r>
              <w:rPr>
                <w:rFonts w:asciiTheme="minorHAnsi" w:hAnsiTheme="minorHAnsi" w:cstheme="minorHAnsi"/>
                <w:b/>
                <w:bCs/>
                <w:color w:val="000000"/>
              </w:rPr>
              <w:t>I</w:t>
            </w:r>
            <w:r w:rsidRPr="004F0A6A">
              <w:rPr>
                <w:rFonts w:asciiTheme="minorHAnsi" w:hAnsiTheme="minorHAnsi" w:cstheme="minorHAnsi"/>
                <w:b/>
                <w:bCs/>
                <w:color w:val="000000"/>
              </w:rPr>
              <w:t>tems Cost ($$$)</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1</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Training Workshops</w:t>
            </w:r>
          </w:p>
        </w:tc>
        <w:tc>
          <w:tcPr>
            <w:tcW w:w="3192"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XXXX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2</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Food and Drinks</w:t>
            </w:r>
          </w:p>
        </w:tc>
        <w:tc>
          <w:tcPr>
            <w:tcW w:w="3192"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3</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Training material</w:t>
            </w:r>
          </w:p>
        </w:tc>
        <w:tc>
          <w:tcPr>
            <w:tcW w:w="3192" w:type="dxa"/>
          </w:tcPr>
          <w:p w:rsidR="00A0697D" w:rsidRPr="00A0697D" w:rsidRDefault="00A0697D">
            <w:r w:rsidRPr="00A0697D">
              <w:rPr>
                <w:rFonts w:asciiTheme="minorHAnsi" w:hAnsiTheme="minorHAnsi" w:cstheme="minorHAnsi"/>
                <w:bCs w:val="0"/>
              </w:rPr>
              <w:t>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4</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Venue</w:t>
            </w:r>
          </w:p>
        </w:tc>
        <w:tc>
          <w:tcPr>
            <w:tcW w:w="3192" w:type="dxa"/>
          </w:tcPr>
          <w:p w:rsidR="00A0697D" w:rsidRPr="00A0697D" w:rsidRDefault="00A0697D">
            <w:r w:rsidRPr="00A0697D">
              <w:rPr>
                <w:rFonts w:asciiTheme="minorHAnsi" w:hAnsiTheme="minorHAnsi" w:cstheme="minorHAnsi"/>
                <w:bCs w:val="0"/>
              </w:rPr>
              <w:t>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5</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 xml:space="preserve">Reading material </w:t>
            </w:r>
          </w:p>
        </w:tc>
        <w:tc>
          <w:tcPr>
            <w:tcW w:w="3192" w:type="dxa"/>
          </w:tcPr>
          <w:p w:rsidR="00A0697D" w:rsidRPr="00A0697D" w:rsidRDefault="00A0697D">
            <w:r w:rsidRPr="00A0697D">
              <w:rPr>
                <w:rFonts w:asciiTheme="minorHAnsi" w:hAnsiTheme="minorHAnsi" w:cstheme="minorHAnsi"/>
                <w:bCs w:val="0"/>
              </w:rPr>
              <w:t>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6</w:t>
            </w: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r w:rsidRPr="00A0697D">
              <w:rPr>
                <w:rFonts w:asciiTheme="minorHAnsi" w:hAnsiTheme="minorHAnsi" w:cstheme="minorHAnsi"/>
                <w:bCs/>
                <w:color w:val="000000"/>
              </w:rPr>
              <w:t>Travel and related expenses</w:t>
            </w:r>
          </w:p>
        </w:tc>
        <w:tc>
          <w:tcPr>
            <w:tcW w:w="3192" w:type="dxa"/>
          </w:tcPr>
          <w:p w:rsidR="00A0697D" w:rsidRPr="00A0697D" w:rsidRDefault="00A0697D">
            <w:r w:rsidRPr="00A0697D">
              <w:rPr>
                <w:rFonts w:asciiTheme="minorHAnsi" w:hAnsiTheme="minorHAnsi" w:cstheme="minorHAnsi"/>
                <w:bCs w:val="0"/>
              </w:rPr>
              <w:t>XXX</w:t>
            </w:r>
          </w:p>
        </w:tc>
      </w:tr>
      <w:tr w:rsidR="00A0697D" w:rsidTr="00A0697D">
        <w:tc>
          <w:tcPr>
            <w:tcW w:w="828" w:type="dxa"/>
          </w:tcPr>
          <w:p w:rsidR="00A0697D" w:rsidRPr="00A0697D" w:rsidRDefault="00A0697D" w:rsidP="00A0697D">
            <w:pPr>
              <w:pStyle w:val="NormalWeb"/>
              <w:spacing w:before="58" w:beforeAutospacing="0" w:after="0" w:afterAutospacing="0"/>
              <w:ind w:right="-581"/>
              <w:rPr>
                <w:rFonts w:asciiTheme="minorHAnsi" w:hAnsiTheme="minorHAnsi" w:cstheme="minorHAnsi"/>
                <w:bCs/>
                <w:color w:val="000000"/>
              </w:rPr>
            </w:pPr>
          </w:p>
        </w:tc>
        <w:tc>
          <w:tcPr>
            <w:tcW w:w="5556" w:type="dxa"/>
          </w:tcPr>
          <w:p w:rsidR="00A0697D" w:rsidRPr="00A0697D" w:rsidRDefault="00A0697D" w:rsidP="00A0697D">
            <w:pPr>
              <w:pStyle w:val="NormalWeb"/>
              <w:spacing w:before="58" w:beforeAutospacing="0" w:after="0" w:afterAutospacing="0"/>
              <w:ind w:right="-581"/>
              <w:rPr>
                <w:rFonts w:asciiTheme="minorHAnsi" w:hAnsiTheme="minorHAnsi" w:cstheme="minorHAnsi"/>
                <w:b/>
                <w:bCs/>
                <w:color w:val="000000"/>
              </w:rPr>
            </w:pPr>
            <w:r w:rsidRPr="00A0697D">
              <w:rPr>
                <w:rFonts w:asciiTheme="minorHAnsi" w:hAnsiTheme="minorHAnsi" w:cstheme="minorHAnsi"/>
                <w:b/>
                <w:bCs/>
                <w:color w:val="000000"/>
              </w:rPr>
              <w:t xml:space="preserve">Total cost </w:t>
            </w:r>
          </w:p>
        </w:tc>
        <w:tc>
          <w:tcPr>
            <w:tcW w:w="3192" w:type="dxa"/>
          </w:tcPr>
          <w:p w:rsidR="00A0697D" w:rsidRPr="00A0697D" w:rsidRDefault="00A0697D">
            <w:pPr>
              <w:rPr>
                <w:b/>
              </w:rPr>
            </w:pPr>
            <w:r w:rsidRPr="00A0697D">
              <w:rPr>
                <w:rFonts w:asciiTheme="minorHAnsi" w:hAnsiTheme="minorHAnsi" w:cstheme="minorHAnsi"/>
                <w:b/>
                <w:bCs w:val="0"/>
              </w:rPr>
              <w:t>XXXX</w:t>
            </w:r>
          </w:p>
        </w:tc>
      </w:tr>
    </w:tbl>
    <w:p w:rsidR="00A0697D" w:rsidRDefault="00A0697D" w:rsidP="00A0697D">
      <w:pPr>
        <w:pStyle w:val="NormalWeb"/>
        <w:spacing w:before="101" w:beforeAutospacing="0" w:after="0" w:afterAutospacing="0"/>
        <w:ind w:right="662"/>
        <w:rPr>
          <w:rFonts w:asciiTheme="minorHAnsi" w:hAnsiTheme="minorHAnsi" w:cstheme="minorHAnsi"/>
          <w:b/>
          <w:bCs/>
          <w:color w:val="000000"/>
        </w:rPr>
      </w:pPr>
    </w:p>
    <w:p w:rsidR="00E250E0" w:rsidRPr="00A0697D" w:rsidRDefault="00A0697D" w:rsidP="00A0697D">
      <w:pPr>
        <w:pStyle w:val="NormalWeb"/>
        <w:spacing w:before="101" w:beforeAutospacing="0" w:after="0" w:afterAutospacing="0"/>
        <w:ind w:right="662"/>
        <w:rPr>
          <w:rFonts w:asciiTheme="minorHAnsi" w:hAnsiTheme="minorHAnsi" w:cstheme="minorHAnsi"/>
        </w:rPr>
      </w:pPr>
      <w:r w:rsidRPr="00A0697D">
        <w:rPr>
          <w:rFonts w:asciiTheme="minorHAnsi" w:hAnsiTheme="minorHAnsi" w:cstheme="minorHAnsi"/>
          <w:bCs/>
          <w:color w:val="000000"/>
        </w:rPr>
        <w:t>Thank you!</w:t>
      </w:r>
    </w:p>
    <w:p w:rsidR="00E76E27" w:rsidRPr="004F0A6A" w:rsidRDefault="00E76E27">
      <w:pPr>
        <w:rPr>
          <w:rFonts w:asciiTheme="minorHAnsi" w:hAnsiTheme="minorHAnsi" w:cstheme="minorHAnsi"/>
        </w:rPr>
      </w:pPr>
    </w:p>
    <w:sectPr w:rsidR="00E76E27" w:rsidRPr="004F0A6A" w:rsidSect="00E76E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926C0"/>
    <w:multiLevelType w:val="hybridMultilevel"/>
    <w:tmpl w:val="7BE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55E5CEE"/>
    <w:multiLevelType w:val="hybridMultilevel"/>
    <w:tmpl w:val="9FD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0E0"/>
    <w:rsid w:val="000B494A"/>
    <w:rsid w:val="002B670D"/>
    <w:rsid w:val="004F0A6A"/>
    <w:rsid w:val="00694993"/>
    <w:rsid w:val="00A0697D"/>
    <w:rsid w:val="00D16A94"/>
    <w:rsid w:val="00E250E0"/>
    <w:rsid w:val="00E76E27"/>
    <w:rsid w:val="00F16D7B"/>
    <w:rsid w:val="00FC4FBF"/>
    <w:rsid w:val="00FF65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Cs/>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E27"/>
  </w:style>
  <w:style w:type="paragraph" w:styleId="Heading1">
    <w:name w:val="heading 1"/>
    <w:basedOn w:val="Normal"/>
    <w:next w:val="Normal"/>
    <w:link w:val="Heading1Char"/>
    <w:uiPriority w:val="9"/>
    <w:qFormat/>
    <w:rsid w:val="004F0A6A"/>
    <w:pPr>
      <w:keepNext/>
      <w:keepLines/>
      <w:spacing w:before="480" w:after="0"/>
      <w:outlineLvl w:val="0"/>
    </w:pPr>
    <w:rPr>
      <w:rFonts w:asciiTheme="majorHAnsi" w:eastAsiaTheme="majorEastAsia" w:hAnsiTheme="majorHAnsi" w:cstheme="majorBidi"/>
      <w:b/>
      <w:bCs w:val="0"/>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0E0"/>
    <w:pPr>
      <w:spacing w:before="100" w:beforeAutospacing="1" w:after="100" w:afterAutospacing="1" w:line="240" w:lineRule="auto"/>
    </w:pPr>
    <w:rPr>
      <w:rFonts w:eastAsia="Times New Roman"/>
      <w:bCs w:val="0"/>
      <w:color w:val="auto"/>
    </w:rPr>
  </w:style>
  <w:style w:type="character" w:styleId="Hyperlink">
    <w:name w:val="Hyperlink"/>
    <w:basedOn w:val="DefaultParagraphFont"/>
    <w:uiPriority w:val="99"/>
    <w:unhideWhenUsed/>
    <w:rsid w:val="00E250E0"/>
    <w:rPr>
      <w:color w:val="0000FF" w:themeColor="hyperlink"/>
      <w:u w:val="single"/>
    </w:rPr>
  </w:style>
  <w:style w:type="character" w:customStyle="1" w:styleId="Heading1Char">
    <w:name w:val="Heading 1 Char"/>
    <w:basedOn w:val="DefaultParagraphFont"/>
    <w:link w:val="Heading1"/>
    <w:uiPriority w:val="9"/>
    <w:rsid w:val="004F0A6A"/>
    <w:rPr>
      <w:rFonts w:asciiTheme="majorHAnsi" w:eastAsiaTheme="majorEastAsia" w:hAnsiTheme="majorHAnsi" w:cstheme="majorBidi"/>
      <w:b/>
      <w:bCs w:val="0"/>
      <w:color w:val="365F91" w:themeColor="accent1" w:themeShade="BF"/>
      <w:sz w:val="28"/>
      <w:szCs w:val="28"/>
    </w:rPr>
  </w:style>
  <w:style w:type="table" w:styleId="TableGrid">
    <w:name w:val="Table Grid"/>
    <w:basedOn w:val="TableNormal"/>
    <w:uiPriority w:val="59"/>
    <w:rsid w:val="00A069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4286724">
      <w:bodyDiv w:val="1"/>
      <w:marLeft w:val="0"/>
      <w:marRight w:val="0"/>
      <w:marTop w:val="0"/>
      <w:marBottom w:val="0"/>
      <w:divBdr>
        <w:top w:val="none" w:sz="0" w:space="0" w:color="auto"/>
        <w:left w:val="none" w:sz="0" w:space="0" w:color="auto"/>
        <w:bottom w:val="none" w:sz="0" w:space="0" w:color="auto"/>
        <w:right w:val="none" w:sz="0" w:space="0" w:color="auto"/>
      </w:divBdr>
    </w:div>
    <w:div w:id="369496834">
      <w:bodyDiv w:val="1"/>
      <w:marLeft w:val="0"/>
      <w:marRight w:val="0"/>
      <w:marTop w:val="0"/>
      <w:marBottom w:val="0"/>
      <w:divBdr>
        <w:top w:val="none" w:sz="0" w:space="0" w:color="auto"/>
        <w:left w:val="none" w:sz="0" w:space="0" w:color="auto"/>
        <w:bottom w:val="none" w:sz="0" w:space="0" w:color="auto"/>
        <w:right w:val="none" w:sz="0" w:space="0" w:color="auto"/>
      </w:divBdr>
    </w:div>
    <w:div w:id="202154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2019-01-27T12:09:00Z</dcterms:created>
  <dcterms:modified xsi:type="dcterms:W3CDTF">2019-01-27T12:09:00Z</dcterms:modified>
</cp:coreProperties>
</file>